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45" w:rsidRPr="00091C9B" w:rsidRDefault="00091C9B">
      <w:pPr>
        <w:rPr>
          <w:sz w:val="24"/>
          <w:szCs w:val="24"/>
        </w:rPr>
      </w:pPr>
      <w:r w:rsidRPr="00091C9B">
        <w:rPr>
          <w:sz w:val="24"/>
          <w:szCs w:val="24"/>
        </w:rPr>
        <w:t>Business Math Study Guide for Tax Test</w:t>
      </w:r>
    </w:p>
    <w:p w:rsidR="00091C9B" w:rsidRPr="00091C9B" w:rsidRDefault="00091C9B" w:rsidP="00091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General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what the following forms are for and who completes them: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W-4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W-2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1040 EZ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1040 A</w:t>
      </w:r>
    </w:p>
    <w:p w:rsidR="00091C9B" w:rsidRPr="00091C9B" w:rsidRDefault="00091C9B" w:rsidP="00091C9B">
      <w:pPr>
        <w:pStyle w:val="ListParagraph"/>
        <w:ind w:left="1080"/>
        <w:rPr>
          <w:sz w:val="24"/>
          <w:szCs w:val="24"/>
        </w:rPr>
      </w:pPr>
    </w:p>
    <w:p w:rsidR="00091C9B" w:rsidRPr="00091C9B" w:rsidRDefault="00091C9B" w:rsidP="00091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Module 1:  Payroll Taxes and Federal Income Tax Withholding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Be familiar with a W-4 form.  (What is it for, who fills it out and who uses it</w:t>
      </w:r>
      <w:r>
        <w:rPr>
          <w:sz w:val="24"/>
          <w:szCs w:val="24"/>
        </w:rPr>
        <w:t>?</w:t>
      </w:r>
      <w:r w:rsidRPr="00091C9B">
        <w:rPr>
          <w:sz w:val="24"/>
          <w:szCs w:val="24"/>
        </w:rPr>
        <w:t>)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difference between Gross Pay and Net Pay.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what </w:t>
      </w:r>
      <w:proofErr w:type="gramStart"/>
      <w:r>
        <w:rPr>
          <w:sz w:val="24"/>
          <w:szCs w:val="24"/>
        </w:rPr>
        <w:t>part of your taxes are</w:t>
      </w:r>
      <w:proofErr w:type="gramEnd"/>
      <w:r>
        <w:rPr>
          <w:sz w:val="24"/>
          <w:szCs w:val="24"/>
        </w:rPr>
        <w:t xml:space="preserve"> for Social Security</w:t>
      </w:r>
      <w:r w:rsidR="00CD32DA">
        <w:rPr>
          <w:sz w:val="24"/>
          <w:szCs w:val="24"/>
        </w:rPr>
        <w:t>, and what part are for Medicare</w:t>
      </w:r>
      <w:r>
        <w:rPr>
          <w:sz w:val="24"/>
          <w:szCs w:val="24"/>
        </w:rPr>
        <w:t>.</w:t>
      </w:r>
    </w:p>
    <w:p w:rsidR="00091C9B" w:rsidRPr="00091C9B" w:rsidRDefault="00091C9B" w:rsidP="00091C9B">
      <w:pPr>
        <w:pStyle w:val="ListParagraph"/>
        <w:ind w:left="1080"/>
        <w:rPr>
          <w:sz w:val="24"/>
          <w:szCs w:val="24"/>
        </w:rPr>
      </w:pPr>
    </w:p>
    <w:p w:rsidR="00091C9B" w:rsidRPr="00091C9B" w:rsidRDefault="00091C9B" w:rsidP="00091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Module 2:  Wages and Tip Income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what type of income you have to pay taxes on.  (</w:t>
      </w:r>
      <w:r w:rsidR="00CD32DA">
        <w:rPr>
          <w:sz w:val="24"/>
          <w:szCs w:val="24"/>
        </w:rPr>
        <w:t xml:space="preserve">Ex. </w:t>
      </w:r>
      <w:r w:rsidRPr="00091C9B">
        <w:rPr>
          <w:sz w:val="24"/>
          <w:szCs w:val="24"/>
        </w:rPr>
        <w:t>Tips)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Be familiar with a W-2 form.  (What is it for, who fills it out and who uses it, how to read one.)</w:t>
      </w:r>
    </w:p>
    <w:p w:rsidR="00091C9B" w:rsidRPr="00091C9B" w:rsidRDefault="00091C9B" w:rsidP="00091C9B">
      <w:pPr>
        <w:pStyle w:val="ListParagraph"/>
        <w:ind w:left="1080"/>
        <w:rPr>
          <w:sz w:val="24"/>
          <w:szCs w:val="24"/>
        </w:rPr>
      </w:pPr>
    </w:p>
    <w:p w:rsidR="00091C9B" w:rsidRPr="00091C9B" w:rsidRDefault="00091C9B" w:rsidP="00091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Module 3:   Interest Income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what type of interest income is tax exempt.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difference between taxed and tax exempt income.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that interest income is considered unearned income.</w:t>
      </w:r>
    </w:p>
    <w:p w:rsidR="00091C9B" w:rsidRPr="00091C9B" w:rsidRDefault="00091C9B" w:rsidP="00091C9B">
      <w:pPr>
        <w:pStyle w:val="ListParagraph"/>
        <w:ind w:left="1080"/>
        <w:rPr>
          <w:sz w:val="24"/>
          <w:szCs w:val="24"/>
        </w:rPr>
      </w:pPr>
    </w:p>
    <w:p w:rsidR="00091C9B" w:rsidRPr="00091C9B" w:rsidRDefault="00091C9B" w:rsidP="00091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Module 4:  Dependents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Be familiar with the Relationship Test.  Be able to determine if a dependent passes the test.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difference between a qualifying child, qualifying relative and member of household.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that each dependency exemption reduce the income subject to tax by $3</w:t>
      </w:r>
      <w:r w:rsidR="00CD32DA">
        <w:rPr>
          <w:sz w:val="24"/>
          <w:szCs w:val="24"/>
        </w:rPr>
        <w:t>9</w:t>
      </w:r>
      <w:r>
        <w:rPr>
          <w:sz w:val="24"/>
          <w:szCs w:val="24"/>
        </w:rPr>
        <w:t>00.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 xml:space="preserve">Know when you must use a 1040 </w:t>
      </w:r>
      <w:proofErr w:type="gramStart"/>
      <w:r w:rsidRPr="00091C9B">
        <w:rPr>
          <w:sz w:val="24"/>
          <w:szCs w:val="24"/>
        </w:rPr>
        <w:t>A</w:t>
      </w:r>
      <w:proofErr w:type="gramEnd"/>
      <w:r w:rsidRPr="00091C9B">
        <w:rPr>
          <w:sz w:val="24"/>
          <w:szCs w:val="24"/>
        </w:rPr>
        <w:t xml:space="preserve"> form instead of a 1040EZ form to file your return.</w:t>
      </w:r>
    </w:p>
    <w:p w:rsidR="00091C9B" w:rsidRDefault="00091C9B" w:rsidP="00091C9B">
      <w:pPr>
        <w:pStyle w:val="ListParagraph"/>
        <w:ind w:left="1080"/>
        <w:rPr>
          <w:sz w:val="24"/>
          <w:szCs w:val="24"/>
        </w:rPr>
      </w:pPr>
    </w:p>
    <w:p w:rsidR="00CD32DA" w:rsidRDefault="00CD32DA" w:rsidP="00091C9B">
      <w:pPr>
        <w:pStyle w:val="ListParagraph"/>
        <w:ind w:left="1080"/>
        <w:rPr>
          <w:sz w:val="24"/>
          <w:szCs w:val="24"/>
        </w:rPr>
      </w:pPr>
    </w:p>
    <w:p w:rsidR="00CD32DA" w:rsidRDefault="00CD32DA" w:rsidP="00091C9B">
      <w:pPr>
        <w:pStyle w:val="ListParagraph"/>
        <w:ind w:left="1080"/>
        <w:rPr>
          <w:sz w:val="24"/>
          <w:szCs w:val="24"/>
        </w:rPr>
      </w:pPr>
    </w:p>
    <w:p w:rsidR="00CD32DA" w:rsidRDefault="00CD32DA" w:rsidP="00091C9B">
      <w:pPr>
        <w:pStyle w:val="ListParagraph"/>
        <w:ind w:left="1080"/>
        <w:rPr>
          <w:sz w:val="24"/>
          <w:szCs w:val="24"/>
        </w:rPr>
      </w:pPr>
    </w:p>
    <w:p w:rsidR="00CD32DA" w:rsidRPr="00091C9B" w:rsidRDefault="00CD32DA" w:rsidP="00091C9B">
      <w:pPr>
        <w:pStyle w:val="ListParagraph"/>
        <w:ind w:left="1080"/>
        <w:rPr>
          <w:sz w:val="24"/>
          <w:szCs w:val="24"/>
        </w:rPr>
      </w:pPr>
    </w:p>
    <w:p w:rsidR="00091C9B" w:rsidRPr="00091C9B" w:rsidRDefault="00091C9B" w:rsidP="00091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lastRenderedPageBreak/>
        <w:t>Module 5:  Filing Status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Be able to determine what filing status a person should use based on their personal information.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the five filing status are how they are different.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which filing status has the highest/ lowest taxes.</w:t>
      </w:r>
    </w:p>
    <w:p w:rsidR="00091C9B" w:rsidRPr="00091C9B" w:rsidRDefault="00091C9B" w:rsidP="00091C9B">
      <w:pPr>
        <w:pStyle w:val="ListParagraph"/>
        <w:ind w:left="1080"/>
        <w:rPr>
          <w:sz w:val="24"/>
          <w:szCs w:val="24"/>
        </w:rPr>
      </w:pPr>
    </w:p>
    <w:p w:rsidR="00091C9B" w:rsidRPr="00091C9B" w:rsidRDefault="00091C9B" w:rsidP="00091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Module 6:  Exemptions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the two types of exemptions.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who can claim which exemption.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if a taxpayer can claim a personal exemption on his or her tax return when they can be claimed as a dependent on another person’s tax return.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Be able to determine how many exemptions a person can claim based on their personal information.</w:t>
      </w:r>
    </w:p>
    <w:p w:rsidR="00091C9B" w:rsidRPr="00091C9B" w:rsidRDefault="00091C9B" w:rsidP="00091C9B">
      <w:pPr>
        <w:pStyle w:val="ListParagraph"/>
        <w:ind w:left="1080"/>
        <w:rPr>
          <w:sz w:val="24"/>
          <w:szCs w:val="24"/>
        </w:rPr>
      </w:pPr>
    </w:p>
    <w:p w:rsidR="00091C9B" w:rsidRPr="00091C9B" w:rsidRDefault="00091C9B" w:rsidP="00091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Module 7:  Standard Deduction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what the standard deduction is for a person claimed on someone else’s return.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how to find the standard deductions for each filing status.</w:t>
      </w:r>
    </w:p>
    <w:p w:rsidR="00091C9B" w:rsidRPr="00091C9B" w:rsidRDefault="00091C9B" w:rsidP="00091C9B">
      <w:pPr>
        <w:pStyle w:val="ListParagraph"/>
        <w:ind w:left="1080"/>
        <w:rPr>
          <w:sz w:val="24"/>
          <w:szCs w:val="24"/>
        </w:rPr>
      </w:pPr>
    </w:p>
    <w:p w:rsidR="00091C9B" w:rsidRPr="00091C9B" w:rsidRDefault="00091C9B" w:rsidP="00091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Module 13:  Electronic Tax Return Preparation and Transmission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the difference between tax preparation and tax </w:t>
      </w:r>
      <w:r w:rsidR="00CD32DA">
        <w:rPr>
          <w:sz w:val="24"/>
          <w:szCs w:val="24"/>
        </w:rPr>
        <w:t>transmission</w:t>
      </w:r>
      <w:r>
        <w:rPr>
          <w:sz w:val="24"/>
          <w:szCs w:val="24"/>
        </w:rPr>
        <w:t>.</w:t>
      </w:r>
    </w:p>
    <w:p w:rsidR="00091C9B" w:rsidRP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what PIN stands for</w:t>
      </w:r>
      <w:r w:rsidR="00CD32DA">
        <w:rPr>
          <w:sz w:val="24"/>
          <w:szCs w:val="24"/>
        </w:rPr>
        <w:t xml:space="preserve"> and what it is use for</w:t>
      </w:r>
      <w:r w:rsidRPr="00091C9B">
        <w:rPr>
          <w:sz w:val="24"/>
          <w:szCs w:val="24"/>
        </w:rPr>
        <w:t>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1C9B">
        <w:rPr>
          <w:sz w:val="24"/>
          <w:szCs w:val="24"/>
        </w:rPr>
        <w:t>Know what ERO stands for</w:t>
      </w:r>
      <w:r w:rsidR="00CD32DA">
        <w:rPr>
          <w:sz w:val="24"/>
          <w:szCs w:val="24"/>
        </w:rPr>
        <w:t xml:space="preserve"> and who qualifies as an ERO</w:t>
      </w:r>
      <w:r w:rsidRPr="00091C9B">
        <w:rPr>
          <w:sz w:val="24"/>
          <w:szCs w:val="24"/>
        </w:rPr>
        <w:t>.</w:t>
      </w:r>
    </w:p>
    <w:p w:rsidR="00091C9B" w:rsidRDefault="00091C9B" w:rsidP="00091C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advantages of filing a return electronically.</w:t>
      </w:r>
    </w:p>
    <w:p w:rsidR="00091C9B" w:rsidRPr="00CD32DA" w:rsidRDefault="00091C9B" w:rsidP="00091C9B">
      <w:pPr>
        <w:rPr>
          <w:b/>
          <w:sz w:val="28"/>
          <w:szCs w:val="28"/>
        </w:rPr>
      </w:pPr>
      <w:r w:rsidRPr="00CD32DA">
        <w:rPr>
          <w:b/>
          <w:sz w:val="28"/>
          <w:szCs w:val="28"/>
        </w:rPr>
        <w:t>You fill be asked to fill out a tax return based on information provided.</w:t>
      </w:r>
    </w:p>
    <w:p w:rsidR="00091C9B" w:rsidRPr="00CD32DA" w:rsidRDefault="00091C9B">
      <w:pPr>
        <w:rPr>
          <w:b/>
          <w:sz w:val="28"/>
          <w:szCs w:val="28"/>
        </w:rPr>
      </w:pPr>
    </w:p>
    <w:p w:rsidR="00091C9B" w:rsidRDefault="00091C9B"/>
    <w:sectPr w:rsidR="00091C9B" w:rsidSect="0035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15F"/>
    <w:multiLevelType w:val="hybridMultilevel"/>
    <w:tmpl w:val="2634F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C9B"/>
    <w:rsid w:val="00091C9B"/>
    <w:rsid w:val="000B2298"/>
    <w:rsid w:val="0031638B"/>
    <w:rsid w:val="00350845"/>
    <w:rsid w:val="003A7E17"/>
    <w:rsid w:val="00535B4C"/>
    <w:rsid w:val="006A114B"/>
    <w:rsid w:val="008065BA"/>
    <w:rsid w:val="008971BC"/>
    <w:rsid w:val="008E4915"/>
    <w:rsid w:val="009B4445"/>
    <w:rsid w:val="00AF37C8"/>
    <w:rsid w:val="00BB727D"/>
    <w:rsid w:val="00C63D14"/>
    <w:rsid w:val="00CC6728"/>
    <w:rsid w:val="00CD32DA"/>
    <w:rsid w:val="00E04DFC"/>
    <w:rsid w:val="00ED45FB"/>
    <w:rsid w:val="00F7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1963</Characters>
  <Application>Microsoft Office Word</Application>
  <DocSecurity>0</DocSecurity>
  <Lines>16</Lines>
  <Paragraphs>4</Paragraphs>
  <ScaleCrop>false</ScaleCrop>
  <Company>Jackson County K12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Sanborn</dc:creator>
  <cp:lastModifiedBy>Windows User</cp:lastModifiedBy>
  <cp:revision>2</cp:revision>
  <dcterms:created xsi:type="dcterms:W3CDTF">2013-04-18T16:02:00Z</dcterms:created>
  <dcterms:modified xsi:type="dcterms:W3CDTF">2014-04-18T12:13:00Z</dcterms:modified>
</cp:coreProperties>
</file>